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A2E0" w14:textId="77777777" w:rsidR="00A64DDB" w:rsidRDefault="00F67ADB" w:rsidP="002B5E27">
      <w:pPr>
        <w:pStyle w:val="Title"/>
        <w:jc w:val="center"/>
      </w:pPr>
      <w:r>
        <w:t>Pitcher</w:t>
      </w:r>
      <w:r w:rsidR="002B5E27">
        <w:t xml:space="preserve"> Plans</w:t>
      </w:r>
    </w:p>
    <w:p w14:paraId="1FCF0A74" w14:textId="1CD4F94D" w:rsidR="002B5E27" w:rsidRDefault="002B5E27" w:rsidP="002B5E27">
      <w:r>
        <w:t xml:space="preserve">This is a practice that can be done on the field as well as off.  The goal is to obtain mental readiness so the player can execute their plan without thinking during execution.  </w:t>
      </w:r>
      <w:r w:rsidR="00F05BF4">
        <w:t>Remember CPT</w:t>
      </w:r>
      <w:bookmarkStart w:id="0" w:name="_GoBack"/>
      <w:bookmarkEnd w:id="0"/>
      <w:r>
        <w:t>:</w:t>
      </w:r>
    </w:p>
    <w:p w14:paraId="3FC3F5E6"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3C1F2091"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2795A185" w14:textId="77777777" w:rsidR="002B5E27" w:rsidRPr="00E73CCE"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19B12B0B" w14:textId="77777777" w:rsidR="009C4E14" w:rsidRDefault="009C4E14" w:rsidP="002B5E27">
      <w:pPr>
        <w:rPr>
          <w:b/>
          <w:u w:val="single"/>
        </w:rPr>
      </w:pPr>
      <w:r>
        <w:rPr>
          <w:b/>
          <w:u w:val="single"/>
        </w:rPr>
        <w:t xml:space="preserve">Mental </w:t>
      </w:r>
      <w:r w:rsidRPr="009C4E14">
        <w:rPr>
          <w:b/>
          <w:u w:val="single"/>
        </w:rPr>
        <w:t>Checklist</w:t>
      </w:r>
    </w:p>
    <w:p w14:paraId="2A7A9281" w14:textId="77777777" w:rsidR="009C4E14" w:rsidRPr="009C4E14" w:rsidRDefault="009C4E14" w:rsidP="009C4E14">
      <w:pPr>
        <w:pStyle w:val="ListParagraph"/>
        <w:numPr>
          <w:ilvl w:val="0"/>
          <w:numId w:val="1"/>
        </w:numPr>
        <w:rPr>
          <w:u w:val="single"/>
        </w:rPr>
      </w:pPr>
      <w:r>
        <w:t>Control: Am I in my ready position?</w:t>
      </w:r>
    </w:p>
    <w:p w14:paraId="73906131" w14:textId="77777777" w:rsidR="009C4E14" w:rsidRPr="00DC24B8" w:rsidRDefault="009C4E14" w:rsidP="009C4E14">
      <w:pPr>
        <w:pStyle w:val="ListParagraph"/>
        <w:numPr>
          <w:ilvl w:val="0"/>
          <w:numId w:val="1"/>
        </w:numPr>
        <w:rPr>
          <w:u w:val="single"/>
        </w:rPr>
      </w:pPr>
      <w:r>
        <w:t xml:space="preserve">Plan: If I get the ball.  </w:t>
      </w:r>
      <w:r w:rsidR="00C20368">
        <w:rPr>
          <w:b/>
          <w:i/>
        </w:rPr>
        <w:t>Picther</w:t>
      </w:r>
      <w:r w:rsidRPr="009C4E14">
        <w:rPr>
          <w:b/>
          <w:i/>
        </w:rPr>
        <w:t xml:space="preserve"> strategies</w:t>
      </w:r>
    </w:p>
    <w:p w14:paraId="61C5D7DA" w14:textId="77777777" w:rsidR="00DC24B8" w:rsidRPr="00DC24B8" w:rsidRDefault="00DC24B8" w:rsidP="00DC24B8">
      <w:pPr>
        <w:rPr>
          <w:b/>
        </w:rPr>
      </w:pPr>
      <w:r>
        <w:rPr>
          <w:b/>
        </w:rPr>
        <w:t xml:space="preserve">NOTE:  </w:t>
      </w:r>
      <w:r w:rsidR="00E73CCE">
        <w:rPr>
          <w:b/>
        </w:rPr>
        <w:t>Before every pitch, make sure you know who’s on base.  You never know when you’ll be part of the play</w:t>
      </w:r>
      <w:r>
        <w:rPr>
          <w:b/>
        </w:rPr>
        <w:t>.</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69D30393" w14:textId="77777777" w:rsidTr="43C88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BE3E042" w14:textId="77777777" w:rsidR="006B66B7" w:rsidRPr="00925B6C" w:rsidRDefault="006B66B7" w:rsidP="00925B6C">
            <w:r w:rsidRPr="00925B6C">
              <w:t>RUNNERS ON</w:t>
            </w:r>
          </w:p>
        </w:tc>
        <w:tc>
          <w:tcPr>
            <w:tcW w:w="3149" w:type="dxa"/>
          </w:tcPr>
          <w:p w14:paraId="76ED1483"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2082F46F"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365AE05B" w14:textId="77777777" w:rsidTr="43C88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5298A4F" w14:textId="77777777" w:rsidR="006B66B7" w:rsidRPr="00925B6C" w:rsidRDefault="006B66B7" w:rsidP="009C4E14">
            <w:pPr>
              <w:rPr>
                <w:b w:val="0"/>
              </w:rPr>
            </w:pPr>
            <w:r>
              <w:rPr>
                <w:b w:val="0"/>
              </w:rPr>
              <w:t>None</w:t>
            </w:r>
          </w:p>
        </w:tc>
        <w:tc>
          <w:tcPr>
            <w:tcW w:w="3149" w:type="dxa"/>
          </w:tcPr>
          <w:p w14:paraId="54A4D926" w14:textId="1FA8BA9C" w:rsidR="006B66B7" w:rsidRPr="00925B6C" w:rsidRDefault="00162C7D" w:rsidP="00925B6C">
            <w:pPr>
              <w:cnfStyle w:val="000000100000" w:firstRow="0" w:lastRow="0" w:firstColumn="0" w:lastColumn="0" w:oddVBand="0" w:evenVBand="0" w:oddHBand="1" w:evenHBand="0" w:firstRowFirstColumn="0" w:firstRowLastColumn="0" w:lastRowFirstColumn="0" w:lastRowLastColumn="0"/>
            </w:pPr>
            <w:r>
              <w:t>Throw/toss</w:t>
            </w:r>
            <w:r w:rsidR="00E73CCE">
              <w:t xml:space="preserve"> to</w:t>
            </w:r>
            <w:r w:rsidR="009C1F6C">
              <w:t xml:space="preserve"> </w:t>
            </w:r>
            <w:r>
              <w:t>1B</w:t>
            </w:r>
            <w:r w:rsidR="006B66B7">
              <w:t>.</w:t>
            </w:r>
          </w:p>
        </w:tc>
        <w:tc>
          <w:tcPr>
            <w:tcW w:w="3709" w:type="dxa"/>
          </w:tcPr>
          <w:p w14:paraId="36BE6AEA" w14:textId="77777777" w:rsidR="006B66B7" w:rsidRPr="00925B6C" w:rsidRDefault="009C1F6C" w:rsidP="009C4E14">
            <w:pPr>
              <w:cnfStyle w:val="000000100000" w:firstRow="0" w:lastRow="0" w:firstColumn="0" w:lastColumn="0" w:oddVBand="0" w:evenVBand="0" w:oddHBand="1" w:evenHBand="0" w:firstRowFirstColumn="0" w:firstRowLastColumn="0" w:lastRowFirstColumn="0" w:lastRowLastColumn="0"/>
            </w:pPr>
            <w:r>
              <w:t>Possible throw</w:t>
            </w:r>
            <w:r w:rsidR="006B66B7">
              <w:t xml:space="preserve"> to 2</w:t>
            </w:r>
            <w:r w:rsidR="006B66B7" w:rsidRPr="00925B6C">
              <w:rPr>
                <w:vertAlign w:val="superscript"/>
              </w:rPr>
              <w:t>nd</w:t>
            </w:r>
            <w:r w:rsidR="006B66B7">
              <w:t xml:space="preserve"> base</w:t>
            </w:r>
            <w:r>
              <w:t xml:space="preserve"> if runner continues.</w:t>
            </w:r>
          </w:p>
        </w:tc>
      </w:tr>
      <w:tr w:rsidR="006B66B7" w:rsidRPr="00925B6C" w14:paraId="4597A013" w14:textId="77777777" w:rsidTr="43C88544">
        <w:tc>
          <w:tcPr>
            <w:cnfStyle w:val="001000000000" w:firstRow="0" w:lastRow="0" w:firstColumn="1" w:lastColumn="0" w:oddVBand="0" w:evenVBand="0" w:oddHBand="0" w:evenHBand="0" w:firstRowFirstColumn="0" w:firstRowLastColumn="0" w:lastRowFirstColumn="0" w:lastRowLastColumn="0"/>
            <w:tcW w:w="1549" w:type="dxa"/>
          </w:tcPr>
          <w:p w14:paraId="09C9CB49"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634807AF" w14:textId="77ABF6CA" w:rsidR="006B66B7" w:rsidRPr="00925B6C" w:rsidRDefault="00162C7D" w:rsidP="00E73CCE">
            <w:pPr>
              <w:cnfStyle w:val="000000000000" w:firstRow="0" w:lastRow="0" w:firstColumn="0" w:lastColumn="0" w:oddVBand="0" w:evenVBand="0" w:oddHBand="0" w:evenHBand="0" w:firstRowFirstColumn="0" w:firstRowLastColumn="0" w:lastRowFirstColumn="0" w:lastRowLastColumn="0"/>
            </w:pPr>
            <w:r>
              <w:t xml:space="preserve">Throw/toss </w:t>
            </w:r>
            <w:r>
              <w:t xml:space="preserve">to </w:t>
            </w:r>
            <w:r>
              <w:t>1B</w:t>
            </w:r>
            <w:r w:rsidR="00E73CCE">
              <w:t>.</w:t>
            </w:r>
          </w:p>
        </w:tc>
        <w:tc>
          <w:tcPr>
            <w:tcW w:w="3709" w:type="dxa"/>
          </w:tcPr>
          <w:p w14:paraId="0F904D3B" w14:textId="77777777" w:rsidR="006B66B7" w:rsidRPr="00925B6C" w:rsidRDefault="009C1F6C" w:rsidP="00E73CCE">
            <w:pPr>
              <w:cnfStyle w:val="000000000000" w:firstRow="0" w:lastRow="0" w:firstColumn="0" w:lastColumn="0" w:oddVBand="0" w:evenVBand="0" w:oddHBand="0" w:evenHBand="0" w:firstRowFirstColumn="0" w:firstRowLastColumn="0" w:lastRowFirstColumn="0" w:lastRowLastColumn="0"/>
            </w:pPr>
            <w:r>
              <w:t xml:space="preserve">Possible throw to </w:t>
            </w:r>
            <w:r w:rsidR="00E73CCE">
              <w:t>2</w:t>
            </w:r>
            <w:r w:rsidR="00E73CCE" w:rsidRPr="00E73CCE">
              <w:rPr>
                <w:vertAlign w:val="superscript"/>
              </w:rPr>
              <w:t>nd</w:t>
            </w:r>
            <w:r w:rsidR="00E73CCE">
              <w:t xml:space="preserve"> or 3</w:t>
            </w:r>
            <w:r w:rsidR="00E73CCE" w:rsidRPr="00E73CCE">
              <w:rPr>
                <w:vertAlign w:val="superscript"/>
              </w:rPr>
              <w:t>rd</w:t>
            </w:r>
            <w:r w:rsidR="00E73CCE">
              <w:t xml:space="preserve"> </w:t>
            </w:r>
            <w:r>
              <w:t>base if runner</w:t>
            </w:r>
            <w:r w:rsidR="00E73CCE">
              <w:t>s continue</w:t>
            </w:r>
            <w:r>
              <w:t>.</w:t>
            </w:r>
          </w:p>
        </w:tc>
      </w:tr>
      <w:tr w:rsidR="006B66B7" w:rsidRPr="00925B6C" w14:paraId="330CD424" w14:textId="77777777" w:rsidTr="43C88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D3E7872"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31665A1F" w14:textId="091E99BA" w:rsidR="006B66B7" w:rsidRPr="00925B6C" w:rsidRDefault="00162C7D" w:rsidP="00E73CCE">
            <w:pPr>
              <w:cnfStyle w:val="000000100000" w:firstRow="0" w:lastRow="0" w:firstColumn="0" w:lastColumn="0" w:oddVBand="0" w:evenVBand="0" w:oddHBand="1" w:evenHBand="0" w:firstRowFirstColumn="0" w:firstRowLastColumn="0" w:lastRowFirstColumn="0" w:lastRowLastColumn="0"/>
            </w:pPr>
            <w:r>
              <w:t xml:space="preserve">Throw/toss </w:t>
            </w:r>
            <w:r>
              <w:t xml:space="preserve">to </w:t>
            </w:r>
            <w:r>
              <w:t>1B</w:t>
            </w:r>
            <w:r w:rsidR="00E404A8">
              <w:t>.</w:t>
            </w:r>
          </w:p>
        </w:tc>
        <w:tc>
          <w:tcPr>
            <w:tcW w:w="3709" w:type="dxa"/>
          </w:tcPr>
          <w:p w14:paraId="2B997461" w14:textId="77777777" w:rsidR="006B66B7" w:rsidRPr="00925B6C" w:rsidRDefault="00E404A8" w:rsidP="00E73CCE">
            <w:pPr>
              <w:cnfStyle w:val="000000100000" w:firstRow="0" w:lastRow="0" w:firstColumn="0" w:lastColumn="0" w:oddVBand="0" w:evenVBand="0" w:oddHBand="1" w:evenHBand="0" w:firstRowFirstColumn="0" w:firstRowLastColumn="0" w:lastRowFirstColumn="0" w:lastRowLastColumn="0"/>
            </w:pPr>
            <w:r>
              <w:t>Possible throw to home depending on if runners</w:t>
            </w:r>
            <w:r w:rsidR="00B471A0">
              <w:t xml:space="preserve"> continue</w:t>
            </w:r>
            <w:r>
              <w:t>.</w:t>
            </w:r>
          </w:p>
        </w:tc>
      </w:tr>
      <w:tr w:rsidR="006B66B7" w:rsidRPr="00925B6C" w14:paraId="131848F8" w14:textId="77777777" w:rsidTr="43C88544">
        <w:tc>
          <w:tcPr>
            <w:cnfStyle w:val="001000000000" w:firstRow="0" w:lastRow="0" w:firstColumn="1" w:lastColumn="0" w:oddVBand="0" w:evenVBand="0" w:oddHBand="0" w:evenHBand="0" w:firstRowFirstColumn="0" w:firstRowLastColumn="0" w:lastRowFirstColumn="0" w:lastRowLastColumn="0"/>
            <w:tcW w:w="1549" w:type="dxa"/>
          </w:tcPr>
          <w:p w14:paraId="49B3EDE1"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5ACA1404" w14:textId="0E465EF1" w:rsidR="00162C7D" w:rsidRPr="00925B6C" w:rsidRDefault="00162C7D" w:rsidP="00E73CCE">
            <w:pPr>
              <w:cnfStyle w:val="000000000000" w:firstRow="0" w:lastRow="0" w:firstColumn="0" w:lastColumn="0" w:oddVBand="0" w:evenVBand="0" w:oddHBand="0" w:evenHBand="0" w:firstRowFirstColumn="0" w:firstRowLastColumn="0" w:lastRowFirstColumn="0" w:lastRowLastColumn="0"/>
            </w:pPr>
            <w:r>
              <w:t>Depends on where the ball is.  Most often, go 1B.  If you are fielding in towards home, throw/toss to home.</w:t>
            </w:r>
          </w:p>
        </w:tc>
        <w:tc>
          <w:tcPr>
            <w:tcW w:w="3709" w:type="dxa"/>
          </w:tcPr>
          <w:p w14:paraId="0E6F8C99" w14:textId="77777777" w:rsidR="006B66B7" w:rsidRPr="00925B6C" w:rsidRDefault="00E73CCE" w:rsidP="009C4E14">
            <w:pPr>
              <w:cnfStyle w:val="000000000000" w:firstRow="0" w:lastRow="0" w:firstColumn="0" w:lastColumn="0" w:oddVBand="0" w:evenVBand="0" w:oddHBand="0" w:evenHBand="0" w:firstRowFirstColumn="0" w:firstRowLastColumn="0" w:lastRowFirstColumn="0" w:lastRowLastColumn="0"/>
            </w:pPr>
            <w:r>
              <w:t>Go</w:t>
            </w:r>
            <w:r w:rsidR="00E404A8">
              <w:t xml:space="preserve"> to home</w:t>
            </w:r>
            <w:r>
              <w:t xml:space="preserve"> to defend base to tag runners that continue.</w:t>
            </w:r>
          </w:p>
        </w:tc>
      </w:tr>
      <w:tr w:rsidR="006B66B7" w:rsidRPr="00925B6C" w14:paraId="11324C4F" w14:textId="77777777" w:rsidTr="43C88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72CA2D7"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55A0ED07" w14:textId="223D3BA9" w:rsidR="006B66B7" w:rsidRPr="00925B6C" w:rsidRDefault="00162C7D" w:rsidP="00E404A8">
            <w:pPr>
              <w:cnfStyle w:val="000000100000" w:firstRow="0" w:lastRow="0" w:firstColumn="0" w:lastColumn="0" w:oddVBand="0" w:evenVBand="0" w:oddHBand="1" w:evenHBand="0" w:firstRowFirstColumn="0" w:firstRowLastColumn="0" w:lastRowFirstColumn="0" w:lastRowLastColumn="0"/>
            </w:pPr>
            <w:r>
              <w:t xml:space="preserve">Throw/toss </w:t>
            </w:r>
            <w:r>
              <w:t xml:space="preserve">to </w:t>
            </w:r>
            <w:r>
              <w:t>1B</w:t>
            </w:r>
            <w:r w:rsidR="00E73CCE">
              <w:t>.</w:t>
            </w:r>
          </w:p>
        </w:tc>
        <w:tc>
          <w:tcPr>
            <w:tcW w:w="3709" w:type="dxa"/>
          </w:tcPr>
          <w:p w14:paraId="0633D088" w14:textId="5C6A62F5" w:rsidR="006B66B7" w:rsidRPr="00925B6C" w:rsidRDefault="00064175" w:rsidP="00162C7D">
            <w:pPr>
              <w:cnfStyle w:val="000000100000" w:firstRow="0" w:lastRow="0" w:firstColumn="0" w:lastColumn="0" w:oddVBand="0" w:evenVBand="0" w:oddHBand="1" w:evenHBand="0" w:firstRowFirstColumn="0" w:firstRowLastColumn="0" w:lastRowFirstColumn="0" w:lastRowLastColumn="0"/>
            </w:pPr>
            <w:r>
              <w:t xml:space="preserve">Hold ball and </w:t>
            </w:r>
            <w:r w:rsidR="00E73CCE">
              <w:t xml:space="preserve">possible </w:t>
            </w:r>
            <w:r w:rsidR="00162C7D">
              <w:t>throw</w:t>
            </w:r>
            <w:r w:rsidR="00E73CCE">
              <w:t xml:space="preserve"> to 3</w:t>
            </w:r>
            <w:r w:rsidR="00E73CCE" w:rsidRPr="00E73CCE">
              <w:rPr>
                <w:vertAlign w:val="superscript"/>
              </w:rPr>
              <w:t>rd</w:t>
            </w:r>
            <w:r w:rsidR="00E73CCE">
              <w:t xml:space="preserve"> base if 2</w:t>
            </w:r>
            <w:r w:rsidR="00E73CCE" w:rsidRPr="00E73CCE">
              <w:rPr>
                <w:vertAlign w:val="superscript"/>
              </w:rPr>
              <w:t>nd</w:t>
            </w:r>
            <w:r w:rsidR="00E73CCE">
              <w:t xml:space="preserve"> base runner goes.</w:t>
            </w:r>
          </w:p>
        </w:tc>
      </w:tr>
      <w:tr w:rsidR="006B66B7" w:rsidRPr="00925B6C" w14:paraId="38FE2A01" w14:textId="77777777" w:rsidTr="43C88544">
        <w:tc>
          <w:tcPr>
            <w:cnfStyle w:val="001000000000" w:firstRow="0" w:lastRow="0" w:firstColumn="1" w:lastColumn="0" w:oddVBand="0" w:evenVBand="0" w:oddHBand="0" w:evenHBand="0" w:firstRowFirstColumn="0" w:firstRowLastColumn="0" w:lastRowFirstColumn="0" w:lastRowLastColumn="0"/>
            <w:tcW w:w="1549" w:type="dxa"/>
          </w:tcPr>
          <w:p w14:paraId="50A362C8"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1EF96A46" w14:textId="7D691590" w:rsidR="43C88544" w:rsidRPr="00925B6C" w:rsidRDefault="00162C7D" w:rsidP="43C88544">
            <w:pPr>
              <w:cnfStyle w:val="000000000000" w:firstRow="0" w:lastRow="0" w:firstColumn="0" w:lastColumn="0" w:oddVBand="0" w:evenVBand="0" w:oddHBand="0" w:evenHBand="0" w:firstRowFirstColumn="0" w:firstRowLastColumn="0" w:lastRowFirstColumn="0" w:lastRowLastColumn="0"/>
            </w:pPr>
            <w:r>
              <w:t xml:space="preserve">Throw/toss </w:t>
            </w:r>
            <w:r w:rsidR="43C88544">
              <w:t xml:space="preserve">to </w:t>
            </w:r>
            <w:r>
              <w:t>1B</w:t>
            </w:r>
            <w:r w:rsidR="43C88544">
              <w:t>.</w:t>
            </w:r>
          </w:p>
        </w:tc>
        <w:tc>
          <w:tcPr>
            <w:tcW w:w="3709" w:type="dxa"/>
          </w:tcPr>
          <w:p w14:paraId="51BC6B28" w14:textId="77777777" w:rsidR="006B66B7" w:rsidRPr="00925B6C" w:rsidRDefault="00E73CCE" w:rsidP="009C4E14">
            <w:pPr>
              <w:cnfStyle w:val="000000000000" w:firstRow="0" w:lastRow="0" w:firstColumn="0" w:lastColumn="0" w:oddVBand="0" w:evenVBand="0" w:oddHBand="0" w:evenHBand="0" w:firstRowFirstColumn="0" w:firstRowLastColumn="0" w:lastRowFirstColumn="0" w:lastRowLastColumn="0"/>
            </w:pPr>
            <w:r>
              <w:t>Go to home to defend base to tag runners that continue.</w:t>
            </w:r>
          </w:p>
        </w:tc>
      </w:tr>
      <w:tr w:rsidR="006B66B7" w:rsidRPr="00925B6C" w14:paraId="6B570B6A" w14:textId="77777777" w:rsidTr="43C88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1647F2CD"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39930FFC" w14:textId="4BE734D7" w:rsidR="43C88544" w:rsidRPr="00925B6C" w:rsidRDefault="00162C7D" w:rsidP="43C88544">
            <w:pPr>
              <w:cnfStyle w:val="000000100000" w:firstRow="0" w:lastRow="0" w:firstColumn="0" w:lastColumn="0" w:oddVBand="0" w:evenVBand="0" w:oddHBand="1" w:evenHBand="0" w:firstRowFirstColumn="0" w:firstRowLastColumn="0" w:lastRowFirstColumn="0" w:lastRowLastColumn="0"/>
            </w:pPr>
            <w:r>
              <w:t xml:space="preserve">Throw/toss </w:t>
            </w:r>
            <w:r>
              <w:t>to 1B</w:t>
            </w:r>
            <w:r w:rsidR="43C88544">
              <w:t>.</w:t>
            </w:r>
          </w:p>
        </w:tc>
        <w:tc>
          <w:tcPr>
            <w:tcW w:w="3709" w:type="dxa"/>
          </w:tcPr>
          <w:p w14:paraId="1E64D238" w14:textId="77777777" w:rsidR="006B66B7" w:rsidRPr="00925B6C" w:rsidRDefault="00E73CCE" w:rsidP="009C4E14">
            <w:pPr>
              <w:cnfStyle w:val="000000100000" w:firstRow="0" w:lastRow="0" w:firstColumn="0" w:lastColumn="0" w:oddVBand="0" w:evenVBand="0" w:oddHBand="1" w:evenHBand="0" w:firstRowFirstColumn="0" w:firstRowLastColumn="0" w:lastRowFirstColumn="0" w:lastRowLastColumn="0"/>
            </w:pPr>
            <w:r>
              <w:t>Go to home to defend base to tag runners that continue.</w:t>
            </w:r>
          </w:p>
        </w:tc>
      </w:tr>
    </w:tbl>
    <w:p w14:paraId="3D4307E0" w14:textId="77777777" w:rsidR="009C4E14" w:rsidRPr="009C4E14" w:rsidRDefault="009C4E14" w:rsidP="009C4E14">
      <w:pPr>
        <w:rPr>
          <w:u w:val="single"/>
        </w:rPr>
      </w:pPr>
    </w:p>
    <w:p w14:paraId="729100F1" w14:textId="77777777" w:rsidR="009C4E14" w:rsidRPr="00064175" w:rsidRDefault="009C4E14" w:rsidP="009C4E14">
      <w:pPr>
        <w:pStyle w:val="ListParagraph"/>
        <w:numPr>
          <w:ilvl w:val="0"/>
          <w:numId w:val="1"/>
        </w:numPr>
        <w:rPr>
          <w:u w:val="single"/>
        </w:rPr>
      </w:pPr>
      <w:r>
        <w:t>Trust!</w:t>
      </w:r>
    </w:p>
    <w:p w14:paraId="2DE3E109" w14:textId="77777777" w:rsidR="00064175" w:rsidRDefault="00064175" w:rsidP="00064175"/>
    <w:p w14:paraId="55D417BD" w14:textId="73550EAF" w:rsidR="00D82779"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21214524" w14:textId="14662968" w:rsidR="008F1670" w:rsidRDefault="008F1670" w:rsidP="00064175"/>
    <w:p w14:paraId="311E2F96" w14:textId="77777777" w:rsidR="008F1670" w:rsidRPr="00BF6734" w:rsidRDefault="008F1670" w:rsidP="008F1670">
      <w:pPr>
        <w:rPr>
          <w:b/>
          <w:u w:val="single"/>
        </w:rPr>
      </w:pPr>
      <w:r w:rsidRPr="00BF6734">
        <w:rPr>
          <w:b/>
          <w:u w:val="single"/>
        </w:rPr>
        <w:t>Bunts</w:t>
      </w:r>
    </w:p>
    <w:p w14:paraId="6E145AF7" w14:textId="09E84DE1" w:rsidR="008F1670" w:rsidRDefault="008F1670" w:rsidP="008F1670">
      <w:r>
        <w:t xml:space="preserve">If the batter is bunting or does a delay bunt, </w:t>
      </w:r>
      <w:r>
        <w:t>you will cover the ball near you or on the 1</w:t>
      </w:r>
      <w:r w:rsidRPr="008F1670">
        <w:rPr>
          <w:vertAlign w:val="superscript"/>
        </w:rPr>
        <w:t>st</w:t>
      </w:r>
      <w:r>
        <w:t xml:space="preserve"> base side.  Usually get the out at 1B in this situation</w:t>
      </w:r>
      <w:r>
        <w:t>.</w:t>
      </w:r>
    </w:p>
    <w:p w14:paraId="2E4F3E85" w14:textId="3282503F" w:rsidR="008F1670" w:rsidRDefault="008F1670" w:rsidP="00064175"/>
    <w:p w14:paraId="4DE32FAC" w14:textId="2334D02D" w:rsidR="008F1670" w:rsidRPr="00A67D81" w:rsidRDefault="008F1670" w:rsidP="008F1670">
      <w:pPr>
        <w:rPr>
          <w:b/>
          <w:u w:val="single"/>
        </w:rPr>
      </w:pPr>
      <w:r w:rsidRPr="00A67D81">
        <w:rPr>
          <w:b/>
          <w:u w:val="single"/>
        </w:rPr>
        <w:t xml:space="preserve">Pick </w:t>
      </w:r>
      <w:r w:rsidR="00DD6906" w:rsidRPr="00A67D81">
        <w:rPr>
          <w:b/>
          <w:u w:val="single"/>
        </w:rPr>
        <w:t>Off</w:t>
      </w:r>
      <w:r w:rsidR="00DD6906">
        <w:rPr>
          <w:b/>
          <w:u w:val="single"/>
        </w:rPr>
        <w:t>s: 1</w:t>
      </w:r>
      <w:r w:rsidR="00DD6906" w:rsidRPr="00DD6906">
        <w:rPr>
          <w:b/>
          <w:u w:val="single"/>
          <w:vertAlign w:val="superscript"/>
        </w:rPr>
        <w:t>st</w:t>
      </w:r>
      <w:r w:rsidR="00DD6906">
        <w:rPr>
          <w:b/>
          <w:u w:val="single"/>
        </w:rPr>
        <w:t xml:space="preserve"> Base</w:t>
      </w:r>
    </w:p>
    <w:p w14:paraId="01EDF355" w14:textId="3C64CA6A" w:rsidR="00DD6906" w:rsidRDefault="004F1DFF" w:rsidP="008F1670">
      <w:r>
        <w:t>If the is a runner only on 1</w:t>
      </w:r>
      <w:r w:rsidRPr="004F1DFF">
        <w:rPr>
          <w:vertAlign w:val="superscript"/>
        </w:rPr>
        <w:t>st</w:t>
      </w:r>
      <w:r>
        <w:t xml:space="preserve"> base, you can consider picking him off if he is taking too much of a lead.  </w:t>
      </w:r>
      <w:r>
        <w:t>Do not try to pick the same runner off more than twice if at all once.  You don’t want them knowing your timing</w:t>
      </w:r>
      <w:r>
        <w:t xml:space="preserve"> or getting a free base.</w:t>
      </w:r>
    </w:p>
    <w:p w14:paraId="3781409B" w14:textId="12394112" w:rsidR="004F1DFF" w:rsidRDefault="004F1DFF" w:rsidP="004F1DFF">
      <w:pPr>
        <w:pStyle w:val="ListParagraph"/>
        <w:numPr>
          <w:ilvl w:val="0"/>
          <w:numId w:val="3"/>
        </w:numPr>
      </w:pPr>
      <w:r w:rsidRPr="004F1DFF">
        <w:rPr>
          <w:b/>
        </w:rPr>
        <w:t>Wind up pick off</w:t>
      </w:r>
      <w:r>
        <w:rPr>
          <w:b/>
        </w:rPr>
        <w:t xml:space="preserve"> (ONLY FOR LEFT HANDERS)</w:t>
      </w:r>
      <w:r>
        <w:t>: If you already plan to pick the runner off, you can go into your wind up slowly</w:t>
      </w:r>
      <w:r>
        <w:t>,</w:t>
      </w:r>
      <w:r>
        <w:t xml:space="preserve"> </w:t>
      </w:r>
      <w:r>
        <w:t>and either continue your motion to 1</w:t>
      </w:r>
      <w:r w:rsidRPr="004F1DFF">
        <w:rPr>
          <w:vertAlign w:val="superscript"/>
        </w:rPr>
        <w:t>st</w:t>
      </w:r>
      <w:r>
        <w:t xml:space="preserve"> base or partially deliver your stretch staying within 45 degrees of rubber to throw to first.  This is very powerful for a LEFT handed pitcher</w:t>
      </w:r>
      <w:r>
        <w:t>.  Another reason why you NEVER rush the windup into the pitch.</w:t>
      </w:r>
    </w:p>
    <w:p w14:paraId="0F54F040" w14:textId="6588A0D7" w:rsidR="004F1DFF" w:rsidRDefault="004F1DFF" w:rsidP="004F1DFF">
      <w:pPr>
        <w:pStyle w:val="ListParagraph"/>
        <w:numPr>
          <w:ilvl w:val="0"/>
          <w:numId w:val="3"/>
        </w:numPr>
      </w:pPr>
      <w:r w:rsidRPr="004F1DFF">
        <w:rPr>
          <w:b/>
        </w:rPr>
        <w:t>Off the rubber</w:t>
      </w:r>
      <w:r>
        <w:t>: If you know you already plan to pick the runner off, you can remove the fo</w:t>
      </w:r>
      <w:r>
        <w:t xml:space="preserve">ot off the rubber and throw to 1B </w:t>
      </w:r>
      <w:r>
        <w:t xml:space="preserve">base. </w:t>
      </w:r>
    </w:p>
    <w:p w14:paraId="11926148" w14:textId="26233D8E" w:rsidR="004F1DFF" w:rsidRDefault="004F1DFF" w:rsidP="008F1670">
      <w:r>
        <w:rPr>
          <w:noProof/>
        </w:rPr>
        <w:drawing>
          <wp:inline distT="0" distB="0" distL="0" distR="0" wp14:anchorId="2A7099EA" wp14:editId="3CCD7715">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16520A17" w14:textId="4442E29A" w:rsidR="00DD6906" w:rsidRPr="00DD6906" w:rsidRDefault="00DD6906" w:rsidP="008F1670">
      <w:pPr>
        <w:rPr>
          <w:b/>
          <w:u w:val="single"/>
        </w:rPr>
      </w:pPr>
      <w:r w:rsidRPr="00A67D81">
        <w:rPr>
          <w:b/>
          <w:u w:val="single"/>
        </w:rPr>
        <w:t>Pick Off</w:t>
      </w:r>
      <w:r>
        <w:rPr>
          <w:b/>
          <w:u w:val="single"/>
        </w:rPr>
        <w:t>s:</w:t>
      </w:r>
      <w:r>
        <w:rPr>
          <w:b/>
          <w:u w:val="single"/>
        </w:rPr>
        <w:t xml:space="preserve"> 2</w:t>
      </w:r>
      <w:r w:rsidRPr="00DD6906">
        <w:rPr>
          <w:b/>
          <w:u w:val="single"/>
          <w:vertAlign w:val="superscript"/>
        </w:rPr>
        <w:t>nd</w:t>
      </w:r>
      <w:r>
        <w:rPr>
          <w:b/>
          <w:u w:val="single"/>
        </w:rPr>
        <w:t xml:space="preserve"> </w:t>
      </w:r>
      <w:r>
        <w:rPr>
          <w:b/>
          <w:u w:val="single"/>
        </w:rPr>
        <w:t>Base</w:t>
      </w:r>
    </w:p>
    <w:p w14:paraId="1FA8C6BB" w14:textId="4E8BA3A5" w:rsidR="008F1670" w:rsidRDefault="008F1670" w:rsidP="008F1670">
      <w:r>
        <w:t>If runners are in either of the follow</w:t>
      </w:r>
      <w:r w:rsidR="00DD6906">
        <w:t>ing</w:t>
      </w:r>
      <w:r>
        <w:t xml:space="preserve"> pictures,</w:t>
      </w:r>
      <w:r w:rsidR="004F1DFF">
        <w:t xml:space="preserve"> if he’s leading off too much consider picking him off.  Do not try to pick the same runner off more than twice if at all once.  You don’t want them knowing your timing</w:t>
      </w:r>
      <w:r>
        <w:t>.</w:t>
      </w:r>
    </w:p>
    <w:p w14:paraId="5E11DBCA" w14:textId="28FEBA34" w:rsidR="004F1DFF" w:rsidRDefault="004F1DFF" w:rsidP="004F1DFF">
      <w:pPr>
        <w:pStyle w:val="ListParagraph"/>
        <w:numPr>
          <w:ilvl w:val="0"/>
          <w:numId w:val="2"/>
        </w:numPr>
      </w:pPr>
      <w:r w:rsidRPr="004F1DFF">
        <w:rPr>
          <w:b/>
        </w:rPr>
        <w:lastRenderedPageBreak/>
        <w:t>Wind up pick off</w:t>
      </w:r>
      <w:r>
        <w:t>: If you already plan to pick the runner off, you can go into your wind up slowly then at the last minute continue your motion towards throwing to 2</w:t>
      </w:r>
      <w:r w:rsidRPr="004F1DFF">
        <w:rPr>
          <w:vertAlign w:val="superscript"/>
        </w:rPr>
        <w:t>nd</w:t>
      </w:r>
      <w:r>
        <w:t>.  This will catch the runner off guard.  Another reason why you NEVER rush the windup into the pitch.</w:t>
      </w:r>
    </w:p>
    <w:p w14:paraId="4F3A281E" w14:textId="1C93F049" w:rsidR="004F1DFF" w:rsidRDefault="004F1DFF" w:rsidP="004F1DFF">
      <w:pPr>
        <w:pStyle w:val="ListParagraph"/>
        <w:numPr>
          <w:ilvl w:val="0"/>
          <w:numId w:val="2"/>
        </w:numPr>
      </w:pPr>
      <w:r w:rsidRPr="004F1DFF">
        <w:rPr>
          <w:b/>
        </w:rPr>
        <w:t>Off the rubber</w:t>
      </w:r>
      <w:r>
        <w:t>: If you know you already plan to pick the runner off, you can remove the foot off the rubber and throw to 2</w:t>
      </w:r>
      <w:r w:rsidRPr="004F1DFF">
        <w:rPr>
          <w:vertAlign w:val="superscript"/>
        </w:rPr>
        <w:t>nd</w:t>
      </w:r>
      <w:r>
        <w:t xml:space="preserve"> base. </w:t>
      </w:r>
    </w:p>
    <w:p w14:paraId="28DCC755" w14:textId="77777777" w:rsidR="008F1670" w:rsidRDefault="008F1670" w:rsidP="008F1670">
      <w:r>
        <w:rPr>
          <w:noProof/>
        </w:rPr>
        <w:drawing>
          <wp:inline distT="0" distB="0" distL="0" distR="0" wp14:anchorId="38D7C1B9" wp14:editId="482FB8BD">
            <wp:extent cx="2400300" cy="1586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355" cy="1589388"/>
                    </a:xfrm>
                    <a:prstGeom prst="rect">
                      <a:avLst/>
                    </a:prstGeom>
                    <a:noFill/>
                    <a:ln>
                      <a:noFill/>
                    </a:ln>
                  </pic:spPr>
                </pic:pic>
              </a:graphicData>
            </a:graphic>
          </wp:inline>
        </w:drawing>
      </w:r>
      <w:r>
        <w:rPr>
          <w:noProof/>
        </w:rPr>
        <w:drawing>
          <wp:inline distT="0" distB="0" distL="0" distR="0" wp14:anchorId="69CEFF07" wp14:editId="451A9D9D">
            <wp:extent cx="2391893" cy="1581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4C4D55D8" w14:textId="77777777" w:rsidR="008F1670" w:rsidRPr="00064175" w:rsidRDefault="008F1670" w:rsidP="00064175"/>
    <w:sectPr w:rsidR="008F1670"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01270"/>
    <w:multiLevelType w:val="hybridMultilevel"/>
    <w:tmpl w:val="2AB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85029"/>
    <w:multiLevelType w:val="hybridMultilevel"/>
    <w:tmpl w:val="04E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64175"/>
    <w:rsid w:val="00076C22"/>
    <w:rsid w:val="00091382"/>
    <w:rsid w:val="000D36A4"/>
    <w:rsid w:val="00131641"/>
    <w:rsid w:val="00162C7D"/>
    <w:rsid w:val="00170299"/>
    <w:rsid w:val="00203C6F"/>
    <w:rsid w:val="00213719"/>
    <w:rsid w:val="0028183F"/>
    <w:rsid w:val="002B41A3"/>
    <w:rsid w:val="002B5E27"/>
    <w:rsid w:val="00350383"/>
    <w:rsid w:val="0035078F"/>
    <w:rsid w:val="00393D66"/>
    <w:rsid w:val="003B591F"/>
    <w:rsid w:val="003E3A78"/>
    <w:rsid w:val="003F12C0"/>
    <w:rsid w:val="00463515"/>
    <w:rsid w:val="0049239F"/>
    <w:rsid w:val="004E26AF"/>
    <w:rsid w:val="004F1DFF"/>
    <w:rsid w:val="004F604B"/>
    <w:rsid w:val="00514EA9"/>
    <w:rsid w:val="00542F50"/>
    <w:rsid w:val="00544F97"/>
    <w:rsid w:val="00576D18"/>
    <w:rsid w:val="00657EAD"/>
    <w:rsid w:val="00661659"/>
    <w:rsid w:val="00674C9D"/>
    <w:rsid w:val="006B66B7"/>
    <w:rsid w:val="006C3550"/>
    <w:rsid w:val="006E68DD"/>
    <w:rsid w:val="006F1FEB"/>
    <w:rsid w:val="0070208D"/>
    <w:rsid w:val="00756783"/>
    <w:rsid w:val="007A4CC4"/>
    <w:rsid w:val="007C4A40"/>
    <w:rsid w:val="00844AAB"/>
    <w:rsid w:val="00891ED6"/>
    <w:rsid w:val="008D7BDF"/>
    <w:rsid w:val="008F1670"/>
    <w:rsid w:val="00925B6C"/>
    <w:rsid w:val="00932A10"/>
    <w:rsid w:val="00967A6E"/>
    <w:rsid w:val="009A16CE"/>
    <w:rsid w:val="009C1F6C"/>
    <w:rsid w:val="009C4E14"/>
    <w:rsid w:val="00A41A03"/>
    <w:rsid w:val="00A50551"/>
    <w:rsid w:val="00A64DDB"/>
    <w:rsid w:val="00A910CB"/>
    <w:rsid w:val="00AE3DF3"/>
    <w:rsid w:val="00B33B1B"/>
    <w:rsid w:val="00B471A0"/>
    <w:rsid w:val="00C20368"/>
    <w:rsid w:val="00C47D92"/>
    <w:rsid w:val="00C6086D"/>
    <w:rsid w:val="00D01F2B"/>
    <w:rsid w:val="00D26D62"/>
    <w:rsid w:val="00D51FD2"/>
    <w:rsid w:val="00D727E5"/>
    <w:rsid w:val="00D82779"/>
    <w:rsid w:val="00DC24B8"/>
    <w:rsid w:val="00DD6906"/>
    <w:rsid w:val="00E404A8"/>
    <w:rsid w:val="00E46F1F"/>
    <w:rsid w:val="00E73CCE"/>
    <w:rsid w:val="00EA56D1"/>
    <w:rsid w:val="00F05BF4"/>
    <w:rsid w:val="00F40484"/>
    <w:rsid w:val="00F411DD"/>
    <w:rsid w:val="00F67ADB"/>
    <w:rsid w:val="00F86F3C"/>
    <w:rsid w:val="00FA679C"/>
    <w:rsid w:val="00FC6E6A"/>
    <w:rsid w:val="43C88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F599"/>
  <w15:docId w15:val="{499A83F5-5C28-43AF-A482-85828467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511</Words>
  <Characters>2913</Characters>
  <Application>Microsoft Office Word</Application>
  <DocSecurity>0</DocSecurity>
  <Lines>24</Lines>
  <Paragraphs>6</Paragraphs>
  <ScaleCrop>false</ScaleCrop>
  <Company>Pacific Capital Bancorp</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13</cp:revision>
  <dcterms:created xsi:type="dcterms:W3CDTF">2016-03-09T07:09:00Z</dcterms:created>
  <dcterms:modified xsi:type="dcterms:W3CDTF">2016-03-09T07:44:00Z</dcterms:modified>
</cp:coreProperties>
</file>